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36E7" w:rsidRDefault="005C36E7" w:rsidP="005C36E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29482C">
        <w:rPr>
          <w:rFonts w:ascii="Times New Roman" w:hAnsi="Times New Roman" w:cs="Times New Roman"/>
          <w:b/>
          <w:bCs/>
          <w:sz w:val="32"/>
          <w:szCs w:val="32"/>
        </w:rPr>
        <w:t xml:space="preserve">«Гимнастика для глаз для детей </w:t>
      </w:r>
      <w:r>
        <w:rPr>
          <w:rFonts w:ascii="Times New Roman" w:hAnsi="Times New Roman" w:cs="Times New Roman"/>
          <w:b/>
          <w:bCs/>
          <w:sz w:val="32"/>
          <w:szCs w:val="32"/>
        </w:rPr>
        <w:t>5 – 7 лет</w:t>
      </w:r>
      <w:r w:rsidRPr="0029482C">
        <w:rPr>
          <w:rFonts w:ascii="Times New Roman" w:hAnsi="Times New Roman" w:cs="Times New Roman"/>
          <w:b/>
          <w:bCs/>
          <w:sz w:val="32"/>
          <w:szCs w:val="32"/>
        </w:rPr>
        <w:t>»</w:t>
      </w:r>
    </w:p>
    <w:p w:rsidR="005C36E7" w:rsidRDefault="005C36E7" w:rsidP="005C36E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5C36E7" w:rsidRDefault="005C36E7" w:rsidP="005C36E7">
      <w:pPr>
        <w:rPr>
          <w:rFonts w:ascii="Times New Roman" w:hAnsi="Times New Roman" w:cs="Times New Roman"/>
          <w:bCs/>
          <w:sz w:val="24"/>
          <w:szCs w:val="24"/>
        </w:rPr>
      </w:pPr>
      <w:r w:rsidRPr="0029482C"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  <w:t>Гимнастика для глаз</w:t>
      </w:r>
      <w:r w:rsidRPr="0029482C">
        <w:rPr>
          <w:rFonts w:ascii="Times New Roman" w:hAnsi="Times New Roman" w:cs="Times New Roman"/>
          <w:bCs/>
          <w:sz w:val="24"/>
          <w:szCs w:val="24"/>
        </w:rPr>
        <w:t> – это один из приемов оздоровления детей, она относится к здоровьесберегающим технологиям, наряду с дыхательной гимнастикой, самомассажем, динамическими паузами.</w:t>
      </w:r>
      <w:r w:rsidRPr="0029482C">
        <w:rPr>
          <w:rFonts w:ascii="Times New Roman" w:hAnsi="Times New Roman" w:cs="Times New Roman"/>
          <w:bCs/>
          <w:sz w:val="24"/>
          <w:szCs w:val="24"/>
        </w:rPr>
        <w:br/>
      </w:r>
      <w:r w:rsidRPr="0029482C"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  <w:t>Цель гимнастики для глаз:</w:t>
      </w:r>
      <w:r w:rsidRPr="0029482C">
        <w:rPr>
          <w:rFonts w:ascii="Times New Roman" w:hAnsi="Times New Roman" w:cs="Times New Roman"/>
          <w:bCs/>
          <w:sz w:val="24"/>
          <w:szCs w:val="24"/>
        </w:rPr>
        <w:t> профилактика нарушений зрения дошкольников.</w:t>
      </w:r>
      <w:r w:rsidRPr="0029482C">
        <w:rPr>
          <w:rFonts w:ascii="Times New Roman" w:hAnsi="Times New Roman" w:cs="Times New Roman"/>
          <w:bCs/>
          <w:sz w:val="24"/>
          <w:szCs w:val="24"/>
        </w:rPr>
        <w:br/>
      </w:r>
      <w:r w:rsidRPr="0029482C"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  <w:t>Задачи: </w:t>
      </w:r>
      <w:r w:rsidRPr="0029482C"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  <w:br/>
      </w:r>
      <w:r w:rsidRPr="0029482C">
        <w:rPr>
          <w:rFonts w:ascii="Times New Roman" w:hAnsi="Times New Roman" w:cs="Times New Roman"/>
          <w:bCs/>
          <w:sz w:val="24"/>
          <w:szCs w:val="24"/>
        </w:rPr>
        <w:t>•    Предупреждение утомления,</w:t>
      </w:r>
      <w:r w:rsidRPr="0029482C">
        <w:rPr>
          <w:rFonts w:ascii="Times New Roman" w:hAnsi="Times New Roman" w:cs="Times New Roman"/>
          <w:bCs/>
          <w:sz w:val="24"/>
          <w:szCs w:val="24"/>
        </w:rPr>
        <w:br/>
        <w:t>•    Укрепление глазных мышц,</w:t>
      </w:r>
      <w:r w:rsidRPr="0029482C">
        <w:rPr>
          <w:rFonts w:ascii="Times New Roman" w:hAnsi="Times New Roman" w:cs="Times New Roman"/>
          <w:bCs/>
          <w:sz w:val="24"/>
          <w:szCs w:val="24"/>
        </w:rPr>
        <w:br/>
        <w:t>•    Снятие напряжения.</w:t>
      </w:r>
      <w:r w:rsidRPr="0029482C">
        <w:rPr>
          <w:rFonts w:ascii="Times New Roman" w:hAnsi="Times New Roman" w:cs="Times New Roman"/>
          <w:bCs/>
          <w:sz w:val="24"/>
          <w:szCs w:val="24"/>
        </w:rPr>
        <w:br/>
        <w:t>Гимнастика для глаз благотворно влияет на работоспособность зрительного анализатора. </w:t>
      </w:r>
      <w:r w:rsidRPr="0029482C">
        <w:rPr>
          <w:rFonts w:ascii="Times New Roman" w:hAnsi="Times New Roman" w:cs="Times New Roman"/>
          <w:bCs/>
          <w:sz w:val="24"/>
          <w:szCs w:val="24"/>
        </w:rPr>
        <w:br/>
        <w:t>Зрительную гимнастику необходимо проводить регулярно 2-3 раза в день по 3-5 минут. Для гимнастики можно использовать мелкие предметы, различные тренажеры. Гимнастику можно проводит по словесным указаниям, с использованием стихов, потешек.</w:t>
      </w:r>
    </w:p>
    <w:p w:rsidR="005C36E7" w:rsidRDefault="005C36E7" w:rsidP="005C36E7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289B248A" wp14:editId="62D57E99">
            <wp:simplePos x="0" y="0"/>
            <wp:positionH relativeFrom="column">
              <wp:posOffset>-81915</wp:posOffset>
            </wp:positionH>
            <wp:positionV relativeFrom="paragraph">
              <wp:posOffset>193040</wp:posOffset>
            </wp:positionV>
            <wp:extent cx="6670040" cy="5676900"/>
            <wp:effectExtent l="0" t="0" r="0" b="0"/>
            <wp:wrapThrough wrapText="bothSides">
              <wp:wrapPolygon edited="0">
                <wp:start x="0" y="0"/>
                <wp:lineTo x="0" y="21528"/>
                <wp:lineTo x="21530" y="21528"/>
                <wp:lineTo x="21530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0040" cy="5676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C36E7" w:rsidRDefault="005C36E7" w:rsidP="005C36E7">
      <w:pPr>
        <w:rPr>
          <w:rFonts w:ascii="Times New Roman" w:hAnsi="Times New Roman" w:cs="Times New Roman"/>
          <w:bCs/>
          <w:sz w:val="24"/>
          <w:szCs w:val="24"/>
        </w:rPr>
      </w:pPr>
    </w:p>
    <w:p w:rsidR="005C36E7" w:rsidRDefault="005C36E7" w:rsidP="005C36E7">
      <w:pPr>
        <w:rPr>
          <w:rFonts w:ascii="Times New Roman" w:hAnsi="Times New Roman" w:cs="Times New Roman"/>
          <w:bCs/>
          <w:sz w:val="24"/>
          <w:szCs w:val="24"/>
        </w:rPr>
      </w:pPr>
    </w:p>
    <w:p w:rsidR="005C36E7" w:rsidRDefault="005C36E7" w:rsidP="005C36E7">
      <w:pPr>
        <w:rPr>
          <w:rFonts w:ascii="Times New Roman" w:hAnsi="Times New Roman" w:cs="Times New Roman"/>
          <w:bCs/>
          <w:sz w:val="24"/>
          <w:szCs w:val="24"/>
        </w:rPr>
      </w:pPr>
    </w:p>
    <w:p w:rsidR="005C36E7" w:rsidRDefault="005C36E7" w:rsidP="005C36E7">
      <w:pPr>
        <w:rPr>
          <w:rFonts w:ascii="Times New Roman" w:hAnsi="Times New Roman" w:cs="Times New Roman"/>
          <w:bCs/>
          <w:sz w:val="24"/>
          <w:szCs w:val="24"/>
        </w:rPr>
      </w:pPr>
    </w:p>
    <w:p w:rsidR="005C36E7" w:rsidRDefault="005C36E7" w:rsidP="005C36E7">
      <w:pPr>
        <w:rPr>
          <w:rFonts w:ascii="Times New Roman" w:hAnsi="Times New Roman" w:cs="Times New Roman"/>
          <w:bCs/>
          <w:sz w:val="24"/>
          <w:szCs w:val="24"/>
        </w:rPr>
      </w:pPr>
    </w:p>
    <w:p w:rsidR="005C36E7" w:rsidRDefault="005C36E7" w:rsidP="005C36E7">
      <w:pPr>
        <w:rPr>
          <w:rFonts w:ascii="Times New Roman" w:hAnsi="Times New Roman" w:cs="Times New Roman"/>
          <w:bCs/>
          <w:sz w:val="24"/>
          <w:szCs w:val="24"/>
        </w:rPr>
      </w:pPr>
    </w:p>
    <w:p w:rsidR="005C36E7" w:rsidRDefault="005C36E7" w:rsidP="005C36E7">
      <w:pPr>
        <w:rPr>
          <w:rFonts w:ascii="Times New Roman" w:hAnsi="Times New Roman" w:cs="Times New Roman"/>
          <w:bCs/>
          <w:sz w:val="24"/>
          <w:szCs w:val="24"/>
        </w:rPr>
      </w:pPr>
    </w:p>
    <w:p w:rsidR="005C36E7" w:rsidRDefault="005C36E7" w:rsidP="005C36E7">
      <w:pPr>
        <w:ind w:firstLine="0"/>
        <w:rPr>
          <w:rFonts w:ascii="Times New Roman" w:hAnsi="Times New Roman" w:cs="Times New Roman"/>
          <w:sz w:val="24"/>
          <w:szCs w:val="24"/>
        </w:rPr>
      </w:pPr>
    </w:p>
    <w:p w:rsidR="005C36E7" w:rsidRPr="0029482C" w:rsidRDefault="005C36E7" w:rsidP="005C36E7">
      <w:pPr>
        <w:ind w:firstLine="0"/>
        <w:jc w:val="center"/>
        <w:rPr>
          <w:rFonts w:ascii="Times New Roman" w:hAnsi="Times New Roman" w:cs="Times New Roman"/>
          <w:sz w:val="32"/>
          <w:szCs w:val="32"/>
        </w:rPr>
      </w:pPr>
      <w:r w:rsidRPr="0029482C">
        <w:rPr>
          <w:rFonts w:ascii="Times New Roman" w:hAnsi="Times New Roman" w:cs="Times New Roman"/>
          <w:b/>
          <w:bCs/>
          <w:sz w:val="32"/>
          <w:szCs w:val="32"/>
        </w:rPr>
        <w:t>Гимнастика для глаз в ноябре</w:t>
      </w:r>
    </w:p>
    <w:p w:rsidR="005C36E7" w:rsidRPr="0029482C" w:rsidRDefault="005C36E7" w:rsidP="005C36E7">
      <w:pPr>
        <w:ind w:firstLine="0"/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sz w:val="24"/>
          <w:szCs w:val="24"/>
        </w:rPr>
        <w:t>Зажмурить глаза, потом помигать 10 раз.</w:t>
      </w:r>
    </w:p>
    <w:p w:rsidR="005C36E7" w:rsidRPr="0029482C" w:rsidRDefault="005C36E7" w:rsidP="00A2552C">
      <w:pPr>
        <w:ind w:firstLine="0"/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b/>
          <w:bCs/>
          <w:sz w:val="24"/>
          <w:szCs w:val="24"/>
        </w:rPr>
        <w:t xml:space="preserve"> «Часы»</w:t>
      </w:r>
    </w:p>
    <w:p w:rsidR="005C36E7" w:rsidRPr="0029482C" w:rsidRDefault="005C36E7" w:rsidP="005C36E7">
      <w:pPr>
        <w:ind w:firstLine="0"/>
        <w:rPr>
          <w:rFonts w:ascii="Times New Roman" w:hAnsi="Times New Roman" w:cs="Times New Roman"/>
          <w:sz w:val="24"/>
          <w:szCs w:val="24"/>
        </w:rPr>
        <w:sectPr w:rsidR="005C36E7" w:rsidRPr="0029482C" w:rsidSect="00C36D86">
          <w:type w:val="continuous"/>
          <w:pgSz w:w="11906" w:h="16838"/>
          <w:pgMar w:top="426" w:right="850" w:bottom="284" w:left="851" w:header="708" w:footer="708" w:gutter="0"/>
          <w:cols w:space="708"/>
          <w:docGrid w:linePitch="360"/>
        </w:sectPr>
      </w:pPr>
    </w:p>
    <w:p w:rsidR="005C36E7" w:rsidRPr="0029482C" w:rsidRDefault="005C36E7" w:rsidP="005C36E7">
      <w:pPr>
        <w:ind w:firstLine="0"/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sz w:val="24"/>
          <w:szCs w:val="24"/>
        </w:rPr>
        <w:lastRenderedPageBreak/>
        <w:t>Тик-так, тик-так </w:t>
      </w:r>
      <w:r w:rsidRPr="0029482C">
        <w:rPr>
          <w:rFonts w:ascii="Times New Roman" w:hAnsi="Times New Roman" w:cs="Times New Roman"/>
          <w:sz w:val="24"/>
          <w:szCs w:val="24"/>
        </w:rPr>
        <w:br/>
        <w:t xml:space="preserve">Все часы идут вот так: </w:t>
      </w:r>
    </w:p>
    <w:p w:rsidR="005C36E7" w:rsidRPr="0029482C" w:rsidRDefault="005C36E7" w:rsidP="005C36E7">
      <w:pPr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тик-так, тик-так, </w:t>
      </w:r>
    </w:p>
    <w:p w:rsidR="005C36E7" w:rsidRPr="0029482C" w:rsidRDefault="005C36E7" w:rsidP="005C36E7">
      <w:pPr>
        <w:ind w:firstLine="0"/>
        <w:rPr>
          <w:rFonts w:ascii="Times New Roman" w:hAnsi="Times New Roman" w:cs="Times New Roman"/>
          <w:sz w:val="24"/>
          <w:szCs w:val="24"/>
        </w:rPr>
        <w:sectPr w:rsidR="005C36E7" w:rsidRPr="0029482C" w:rsidSect="0029482C">
          <w:type w:val="continuous"/>
          <w:pgSz w:w="11906" w:h="16838"/>
          <w:pgMar w:top="426" w:right="850" w:bottom="284" w:left="851" w:header="708" w:footer="708" w:gutter="0"/>
          <w:cols w:num="2" w:space="708"/>
          <w:docGrid w:linePitch="360"/>
        </w:sectPr>
      </w:pPr>
      <w:r w:rsidRPr="0029482C">
        <w:rPr>
          <w:rFonts w:ascii="Times New Roman" w:hAnsi="Times New Roman" w:cs="Times New Roman"/>
          <w:sz w:val="24"/>
          <w:szCs w:val="24"/>
        </w:rPr>
        <w:lastRenderedPageBreak/>
        <w:t>Налево раз, направо раз, </w:t>
      </w:r>
      <w:r w:rsidRPr="0029482C">
        <w:rPr>
          <w:rFonts w:ascii="Times New Roman" w:hAnsi="Times New Roman" w:cs="Times New Roman"/>
          <w:sz w:val="24"/>
          <w:szCs w:val="24"/>
        </w:rPr>
        <w:br/>
        <w:t>Мы то</w:t>
      </w:r>
      <w:r w:rsidR="00A2552C">
        <w:rPr>
          <w:rFonts w:ascii="Times New Roman" w:hAnsi="Times New Roman" w:cs="Times New Roman"/>
          <w:sz w:val="24"/>
          <w:szCs w:val="24"/>
        </w:rPr>
        <w:t>же можем так, </w:t>
      </w:r>
      <w:r w:rsidR="00A2552C">
        <w:rPr>
          <w:rFonts w:ascii="Times New Roman" w:hAnsi="Times New Roman" w:cs="Times New Roman"/>
          <w:sz w:val="24"/>
          <w:szCs w:val="24"/>
        </w:rPr>
        <w:br/>
        <w:t>Тик-так, тик-так</w:t>
      </w:r>
    </w:p>
    <w:p w:rsidR="005C36E7" w:rsidRPr="0029482C" w:rsidRDefault="005C36E7" w:rsidP="005C36E7">
      <w:pPr>
        <w:ind w:firstLine="0"/>
        <w:rPr>
          <w:rFonts w:ascii="Times New Roman" w:hAnsi="Times New Roman" w:cs="Times New Roman"/>
          <w:b/>
          <w:bCs/>
          <w:sz w:val="24"/>
          <w:szCs w:val="24"/>
        </w:rPr>
        <w:sectPr w:rsidR="005C36E7" w:rsidRPr="0029482C" w:rsidSect="00C36D86">
          <w:type w:val="continuous"/>
          <w:pgSz w:w="11906" w:h="16838"/>
          <w:pgMar w:top="426" w:right="850" w:bottom="284" w:left="851" w:header="708" w:footer="708" w:gutter="0"/>
          <w:cols w:space="708"/>
          <w:docGrid w:linePitch="360"/>
        </w:sectPr>
      </w:pPr>
    </w:p>
    <w:p w:rsidR="005C36E7" w:rsidRPr="0029482C" w:rsidRDefault="00A2552C" w:rsidP="005C36E7">
      <w:pPr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«Тишина»</w:t>
      </w:r>
    </w:p>
    <w:p w:rsidR="005C36E7" w:rsidRPr="0029482C" w:rsidRDefault="005C36E7" w:rsidP="005C36E7">
      <w:pPr>
        <w:ind w:firstLine="0"/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sz w:val="24"/>
          <w:szCs w:val="24"/>
        </w:rPr>
        <w:t>Мы устали все чуть - чуть. </w:t>
      </w:r>
      <w:r w:rsidRPr="0029482C">
        <w:rPr>
          <w:rFonts w:ascii="Times New Roman" w:hAnsi="Times New Roman" w:cs="Times New Roman"/>
          <w:sz w:val="24"/>
          <w:szCs w:val="24"/>
        </w:rPr>
        <w:br/>
        <w:t>Предлагаю отдохнуть. </w:t>
      </w:r>
      <w:r w:rsidRPr="0029482C">
        <w:rPr>
          <w:rFonts w:ascii="Times New Roman" w:hAnsi="Times New Roman" w:cs="Times New Roman"/>
          <w:sz w:val="24"/>
          <w:szCs w:val="24"/>
        </w:rPr>
        <w:br/>
        <w:t>Отдыхайте наши уши </w:t>
      </w:r>
      <w:r w:rsidRPr="0029482C">
        <w:rPr>
          <w:rFonts w:ascii="Times New Roman" w:hAnsi="Times New Roman" w:cs="Times New Roman"/>
          <w:sz w:val="24"/>
          <w:szCs w:val="24"/>
        </w:rPr>
        <w:br/>
        <w:t>Тишину мы будем слушать. </w:t>
      </w:r>
      <w:r w:rsidRPr="0029482C">
        <w:rPr>
          <w:rFonts w:ascii="Times New Roman" w:hAnsi="Times New Roman" w:cs="Times New Roman"/>
          <w:sz w:val="24"/>
          <w:szCs w:val="24"/>
        </w:rPr>
        <w:br/>
        <w:t>И глаза мы закрываем, </w:t>
      </w:r>
      <w:r w:rsidRPr="0029482C">
        <w:rPr>
          <w:rFonts w:ascii="Times New Roman" w:hAnsi="Times New Roman" w:cs="Times New Roman"/>
          <w:sz w:val="24"/>
          <w:szCs w:val="24"/>
        </w:rPr>
        <w:br/>
        <w:t>И они пусть отдыхают. </w:t>
      </w:r>
      <w:r w:rsidRPr="0029482C">
        <w:rPr>
          <w:rFonts w:ascii="Times New Roman" w:hAnsi="Times New Roman" w:cs="Times New Roman"/>
          <w:sz w:val="24"/>
          <w:szCs w:val="24"/>
        </w:rPr>
        <w:br/>
        <w:t>В тишине представить море, </w:t>
      </w:r>
      <w:r w:rsidRPr="0029482C">
        <w:rPr>
          <w:rFonts w:ascii="Times New Roman" w:hAnsi="Times New Roman" w:cs="Times New Roman"/>
          <w:sz w:val="24"/>
          <w:szCs w:val="24"/>
        </w:rPr>
        <w:br/>
      </w:r>
      <w:r w:rsidRPr="0029482C">
        <w:rPr>
          <w:rFonts w:ascii="Times New Roman" w:hAnsi="Times New Roman" w:cs="Times New Roman"/>
          <w:sz w:val="24"/>
          <w:szCs w:val="24"/>
        </w:rPr>
        <w:lastRenderedPageBreak/>
        <w:t>Свежий ветер на просторе. </w:t>
      </w:r>
      <w:r w:rsidRPr="0029482C">
        <w:rPr>
          <w:rFonts w:ascii="Times New Roman" w:hAnsi="Times New Roman" w:cs="Times New Roman"/>
          <w:sz w:val="24"/>
          <w:szCs w:val="24"/>
        </w:rPr>
        <w:br/>
        <w:t>За волной плывет волна, </w:t>
      </w:r>
      <w:r w:rsidRPr="0029482C">
        <w:rPr>
          <w:rFonts w:ascii="Times New Roman" w:hAnsi="Times New Roman" w:cs="Times New Roman"/>
          <w:sz w:val="24"/>
          <w:szCs w:val="24"/>
        </w:rPr>
        <w:br/>
        <w:t>А в округе тишина. </w:t>
      </w:r>
      <w:r w:rsidRPr="0029482C">
        <w:rPr>
          <w:rFonts w:ascii="Times New Roman" w:hAnsi="Times New Roman" w:cs="Times New Roman"/>
          <w:sz w:val="24"/>
          <w:szCs w:val="24"/>
        </w:rPr>
        <w:br/>
        <w:t>Наши глазки так устали, </w:t>
      </w:r>
      <w:r w:rsidRPr="0029482C">
        <w:rPr>
          <w:rFonts w:ascii="Times New Roman" w:hAnsi="Times New Roman" w:cs="Times New Roman"/>
          <w:sz w:val="24"/>
          <w:szCs w:val="24"/>
        </w:rPr>
        <w:br/>
        <w:t>Мы писали, рисовали, </w:t>
      </w:r>
      <w:r w:rsidRPr="0029482C">
        <w:rPr>
          <w:rFonts w:ascii="Times New Roman" w:hAnsi="Times New Roman" w:cs="Times New Roman"/>
          <w:sz w:val="24"/>
          <w:szCs w:val="24"/>
        </w:rPr>
        <w:br/>
        <w:t>Встанем дружно по порядку, </w:t>
      </w:r>
      <w:r w:rsidRPr="0029482C">
        <w:rPr>
          <w:rFonts w:ascii="Times New Roman" w:hAnsi="Times New Roman" w:cs="Times New Roman"/>
          <w:sz w:val="24"/>
          <w:szCs w:val="24"/>
        </w:rPr>
        <w:br/>
        <w:t>Сделаем для глаз зарядку.</w:t>
      </w:r>
    </w:p>
    <w:p w:rsidR="005C36E7" w:rsidRPr="0029482C" w:rsidRDefault="005C36E7" w:rsidP="005C36E7">
      <w:pPr>
        <w:rPr>
          <w:rFonts w:ascii="Times New Roman" w:hAnsi="Times New Roman" w:cs="Times New Roman"/>
          <w:sz w:val="24"/>
          <w:szCs w:val="24"/>
        </w:rPr>
        <w:sectPr w:rsidR="005C36E7" w:rsidRPr="0029482C" w:rsidSect="00C36D86">
          <w:type w:val="continuous"/>
          <w:pgSz w:w="11906" w:h="16838"/>
          <w:pgMar w:top="426" w:right="850" w:bottom="284" w:left="851" w:header="708" w:footer="708" w:gutter="0"/>
          <w:cols w:num="2" w:space="708"/>
          <w:docGrid w:linePitch="360"/>
        </w:sectPr>
      </w:pPr>
    </w:p>
    <w:p w:rsidR="005C36E7" w:rsidRPr="0029482C" w:rsidRDefault="005C36E7" w:rsidP="005C36E7">
      <w:pPr>
        <w:rPr>
          <w:rFonts w:ascii="Times New Roman" w:hAnsi="Times New Roman" w:cs="Times New Roman"/>
          <w:sz w:val="24"/>
          <w:szCs w:val="24"/>
        </w:rPr>
      </w:pPr>
    </w:p>
    <w:p w:rsidR="005C36E7" w:rsidRPr="0029482C" w:rsidRDefault="005C36E7" w:rsidP="005C36E7">
      <w:pPr>
        <w:rPr>
          <w:rFonts w:ascii="Times New Roman" w:hAnsi="Times New Roman" w:cs="Times New Roman"/>
          <w:b/>
          <w:bCs/>
          <w:sz w:val="24"/>
          <w:szCs w:val="24"/>
        </w:rPr>
        <w:sectPr w:rsidR="005C36E7" w:rsidRPr="0029482C" w:rsidSect="00C36D86">
          <w:type w:val="continuous"/>
          <w:pgSz w:w="11906" w:h="16838"/>
          <w:pgMar w:top="426" w:right="850" w:bottom="284" w:left="851" w:header="708" w:footer="708" w:gutter="0"/>
          <w:cols w:space="708"/>
          <w:docGrid w:linePitch="360"/>
        </w:sectPr>
      </w:pPr>
    </w:p>
    <w:p w:rsidR="005C36E7" w:rsidRPr="0029482C" w:rsidRDefault="005C36E7" w:rsidP="00A2552C">
      <w:pPr>
        <w:ind w:firstLine="0"/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b/>
          <w:bCs/>
          <w:sz w:val="24"/>
          <w:szCs w:val="24"/>
        </w:rPr>
        <w:lastRenderedPageBreak/>
        <w:t>«Дождик»</w:t>
      </w:r>
    </w:p>
    <w:p w:rsidR="005C36E7" w:rsidRPr="0029482C" w:rsidRDefault="005C36E7" w:rsidP="00A2552C">
      <w:pPr>
        <w:ind w:firstLine="0"/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sz w:val="24"/>
          <w:szCs w:val="24"/>
        </w:rPr>
        <w:t>Капля первая упала – кап! </w:t>
      </w:r>
      <w:r w:rsidRPr="0029482C">
        <w:rPr>
          <w:rFonts w:ascii="Times New Roman" w:hAnsi="Times New Roman" w:cs="Times New Roman"/>
          <w:sz w:val="24"/>
          <w:szCs w:val="24"/>
        </w:rPr>
        <w:br/>
        <w:t>И вторая прибежала – кап! </w:t>
      </w:r>
      <w:r w:rsidRPr="0029482C">
        <w:rPr>
          <w:rFonts w:ascii="Times New Roman" w:hAnsi="Times New Roman" w:cs="Times New Roman"/>
          <w:sz w:val="24"/>
          <w:szCs w:val="24"/>
        </w:rPr>
        <w:br/>
        <w:t>Мы на небо посмотрели </w:t>
      </w:r>
      <w:r w:rsidRPr="0029482C">
        <w:rPr>
          <w:rFonts w:ascii="Times New Roman" w:hAnsi="Times New Roman" w:cs="Times New Roman"/>
          <w:sz w:val="24"/>
          <w:szCs w:val="24"/>
        </w:rPr>
        <w:br/>
        <w:t>Капельки «кап-кап» запели, </w:t>
      </w:r>
      <w:r w:rsidRPr="0029482C">
        <w:rPr>
          <w:rFonts w:ascii="Times New Roman" w:hAnsi="Times New Roman" w:cs="Times New Roman"/>
          <w:sz w:val="24"/>
          <w:szCs w:val="24"/>
        </w:rPr>
        <w:br/>
        <w:t>Намочили лица, </w:t>
      </w:r>
      <w:r w:rsidRPr="0029482C">
        <w:rPr>
          <w:rFonts w:ascii="Times New Roman" w:hAnsi="Times New Roman" w:cs="Times New Roman"/>
          <w:sz w:val="24"/>
          <w:szCs w:val="24"/>
        </w:rPr>
        <w:br/>
        <w:t>Мы их вытирали. </w:t>
      </w:r>
      <w:r w:rsidRPr="0029482C">
        <w:rPr>
          <w:rFonts w:ascii="Times New Roman" w:hAnsi="Times New Roman" w:cs="Times New Roman"/>
          <w:sz w:val="24"/>
          <w:szCs w:val="24"/>
        </w:rPr>
        <w:br/>
      </w:r>
      <w:r w:rsidRPr="0029482C">
        <w:rPr>
          <w:rFonts w:ascii="Times New Roman" w:hAnsi="Times New Roman" w:cs="Times New Roman"/>
          <w:sz w:val="24"/>
          <w:szCs w:val="24"/>
        </w:rPr>
        <w:lastRenderedPageBreak/>
        <w:t>Туфли – посмотрите – </w:t>
      </w:r>
      <w:r w:rsidRPr="0029482C">
        <w:rPr>
          <w:rFonts w:ascii="Times New Roman" w:hAnsi="Times New Roman" w:cs="Times New Roman"/>
          <w:sz w:val="24"/>
          <w:szCs w:val="24"/>
        </w:rPr>
        <w:br/>
        <w:t>Мокрыми стали. </w:t>
      </w:r>
      <w:r w:rsidRPr="0029482C">
        <w:rPr>
          <w:rFonts w:ascii="Times New Roman" w:hAnsi="Times New Roman" w:cs="Times New Roman"/>
          <w:sz w:val="24"/>
          <w:szCs w:val="24"/>
        </w:rPr>
        <w:br/>
        <w:t>Плечами дружно поведем </w:t>
      </w:r>
      <w:r w:rsidRPr="0029482C">
        <w:rPr>
          <w:rFonts w:ascii="Times New Roman" w:hAnsi="Times New Roman" w:cs="Times New Roman"/>
          <w:sz w:val="24"/>
          <w:szCs w:val="24"/>
        </w:rPr>
        <w:br/>
        <w:t>И все капельки стряхнем </w:t>
      </w:r>
      <w:r w:rsidRPr="0029482C">
        <w:rPr>
          <w:rFonts w:ascii="Times New Roman" w:hAnsi="Times New Roman" w:cs="Times New Roman"/>
          <w:sz w:val="24"/>
          <w:szCs w:val="24"/>
        </w:rPr>
        <w:br/>
        <w:t>От дождя убежим, </w:t>
      </w:r>
      <w:r w:rsidRPr="0029482C">
        <w:rPr>
          <w:rFonts w:ascii="Times New Roman" w:hAnsi="Times New Roman" w:cs="Times New Roman"/>
          <w:sz w:val="24"/>
          <w:szCs w:val="24"/>
        </w:rPr>
        <w:br/>
        <w:t>Под кусточком посидим.</w:t>
      </w:r>
    </w:p>
    <w:p w:rsidR="005C36E7" w:rsidRPr="0029482C" w:rsidRDefault="005C36E7" w:rsidP="005C36E7">
      <w:pPr>
        <w:rPr>
          <w:rFonts w:ascii="Times New Roman" w:hAnsi="Times New Roman" w:cs="Times New Roman"/>
          <w:sz w:val="24"/>
          <w:szCs w:val="24"/>
        </w:rPr>
        <w:sectPr w:rsidR="005C36E7" w:rsidRPr="0029482C" w:rsidSect="00C36D86">
          <w:type w:val="continuous"/>
          <w:pgSz w:w="11906" w:h="16838"/>
          <w:pgMar w:top="426" w:right="850" w:bottom="284" w:left="851" w:header="708" w:footer="708" w:gutter="0"/>
          <w:cols w:num="2" w:space="708"/>
          <w:docGrid w:linePitch="360"/>
        </w:sectPr>
      </w:pPr>
    </w:p>
    <w:p w:rsidR="005C36E7" w:rsidRDefault="005C36E7" w:rsidP="00A2552C">
      <w:pPr>
        <w:ind w:firstLine="0"/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sz w:val="24"/>
          <w:szCs w:val="24"/>
        </w:rPr>
        <w:lastRenderedPageBreak/>
        <w:t>Сверху пальцем показывают траекторию движения капли, глазами вверх. </w:t>
      </w:r>
      <w:r w:rsidRPr="0029482C">
        <w:rPr>
          <w:rFonts w:ascii="Times New Roman" w:hAnsi="Times New Roman" w:cs="Times New Roman"/>
          <w:sz w:val="24"/>
          <w:szCs w:val="24"/>
        </w:rPr>
        <w:br/>
        <w:t>То же самое. Смотрят вверх. Вытирают» лицо руками. </w:t>
      </w:r>
      <w:r w:rsidRPr="0029482C">
        <w:rPr>
          <w:rFonts w:ascii="Times New Roman" w:hAnsi="Times New Roman" w:cs="Times New Roman"/>
          <w:sz w:val="24"/>
          <w:szCs w:val="24"/>
        </w:rPr>
        <w:br/>
        <w:t>Показывают руками вниз и смотрят глазами вниз. </w:t>
      </w:r>
      <w:r w:rsidRPr="0029482C">
        <w:rPr>
          <w:rFonts w:ascii="Times New Roman" w:hAnsi="Times New Roman" w:cs="Times New Roman"/>
          <w:sz w:val="24"/>
          <w:szCs w:val="24"/>
        </w:rPr>
        <w:br/>
        <w:t>Движения плечами. </w:t>
      </w:r>
      <w:r w:rsidRPr="0029482C">
        <w:rPr>
          <w:rFonts w:ascii="Times New Roman" w:hAnsi="Times New Roman" w:cs="Times New Roman"/>
          <w:sz w:val="24"/>
          <w:szCs w:val="24"/>
        </w:rPr>
        <w:br/>
        <w:t>Приседают, поморгать глазами.</w:t>
      </w:r>
    </w:p>
    <w:p w:rsidR="00A2552C" w:rsidRDefault="00A2552C" w:rsidP="00A2552C">
      <w:pPr>
        <w:ind w:firstLine="0"/>
        <w:rPr>
          <w:rFonts w:ascii="Times New Roman" w:hAnsi="Times New Roman" w:cs="Times New Roman"/>
          <w:sz w:val="24"/>
          <w:szCs w:val="24"/>
        </w:rPr>
      </w:pPr>
    </w:p>
    <w:p w:rsidR="005C36E7" w:rsidRPr="00A2552C" w:rsidRDefault="005C36E7" w:rsidP="00A2552C">
      <w:pPr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A2552C">
        <w:rPr>
          <w:rFonts w:ascii="Times New Roman" w:hAnsi="Times New Roman" w:cs="Times New Roman"/>
          <w:b/>
          <w:sz w:val="24"/>
          <w:szCs w:val="24"/>
        </w:rPr>
        <w:t>«Веселая неделька»</w:t>
      </w:r>
    </w:p>
    <w:p w:rsidR="00A2552C" w:rsidRDefault="00A2552C" w:rsidP="005C36E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2552C" w:rsidRDefault="00A2552C" w:rsidP="005C36E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2552C" w:rsidRDefault="00A2552C" w:rsidP="005C36E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2552C" w:rsidRDefault="00A2552C" w:rsidP="005C36E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2552C" w:rsidRDefault="00A2552C" w:rsidP="005C36E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2552C" w:rsidRDefault="00A2552C" w:rsidP="005C36E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C36E7" w:rsidRPr="001F6A94" w:rsidRDefault="005C36E7" w:rsidP="00A82E3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482C">
        <w:rPr>
          <w:rFonts w:ascii="Times New Roman" w:hAnsi="Times New Roman" w:cs="Times New Roman"/>
          <w:sz w:val="24"/>
          <w:szCs w:val="24"/>
        </w:rPr>
        <w:br/>
      </w:r>
      <w:bookmarkStart w:id="0" w:name="_GoBack"/>
      <w:bookmarkEnd w:id="0"/>
    </w:p>
    <w:p w:rsidR="008D6FF3" w:rsidRDefault="00A82E35"/>
    <w:sectPr w:rsidR="008D6FF3" w:rsidSect="00C36D86">
      <w:type w:val="continuous"/>
      <w:pgSz w:w="11906" w:h="16838"/>
      <w:pgMar w:top="426" w:right="850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36E7"/>
    <w:rsid w:val="001F6A94"/>
    <w:rsid w:val="00457438"/>
    <w:rsid w:val="005C36E7"/>
    <w:rsid w:val="00927400"/>
    <w:rsid w:val="00A2552C"/>
    <w:rsid w:val="00A82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E15757"/>
  <w15:docId w15:val="{9B0D8AC2-BA05-47C5-9DEB-A67B1457B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36E7"/>
    <w:pPr>
      <w:spacing w:after="0"/>
      <w:ind w:firstLine="284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36E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36E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4768F3-41D6-4C34-B1F8-185218B582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269</Words>
  <Characters>1536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MLegion.ru</cp:lastModifiedBy>
  <cp:revision>3</cp:revision>
  <dcterms:created xsi:type="dcterms:W3CDTF">2021-07-26T05:04:00Z</dcterms:created>
  <dcterms:modified xsi:type="dcterms:W3CDTF">2022-07-01T17:51:00Z</dcterms:modified>
</cp:coreProperties>
</file>