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0"/>
      </w:tblGrid>
      <w:tr w:rsidR="001949B3" w:rsidRPr="001949B3" w:rsidTr="00307244">
        <w:trPr>
          <w:trHeight w:val="547"/>
          <w:jc w:val="right"/>
        </w:trPr>
        <w:tc>
          <w:tcPr>
            <w:tcW w:w="3770" w:type="dxa"/>
          </w:tcPr>
          <w:p w:rsidR="001949B3" w:rsidRDefault="00307244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949B3" w:rsidRDefault="001949B3" w:rsidP="003072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  <w:r w:rsidR="00307244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428</w:t>
            </w:r>
            <w:r w:rsidR="00307244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</w:t>
            </w:r>
          </w:p>
          <w:p w:rsidR="001949B3" w:rsidRDefault="00E96FE0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 xml:space="preserve">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Е.И.</w:t>
            </w:r>
          </w:p>
          <w:p w:rsidR="001949B3" w:rsidRPr="001949B3" w:rsidRDefault="00A43457" w:rsidP="006D22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6D22D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F53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D22D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D22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bookmarkEnd w:id="0"/>
          </w:p>
        </w:tc>
      </w:tr>
    </w:tbl>
    <w:p w:rsidR="004B11AB" w:rsidRPr="001949B3" w:rsidRDefault="004B11AB">
      <w:pPr>
        <w:rPr>
          <w:rFonts w:ascii="Times New Roman" w:hAnsi="Times New Roman" w:cs="Times New Roman"/>
          <w:sz w:val="32"/>
          <w:szCs w:val="32"/>
        </w:rPr>
      </w:pPr>
    </w:p>
    <w:p w:rsidR="001949B3" w:rsidRPr="001949B3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2"/>
          <w:szCs w:val="52"/>
        </w:rPr>
      </w:pP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Режим дня </w:t>
      </w:r>
    </w:p>
    <w:p w:rsidR="00AE389F" w:rsidRPr="00F53A0D" w:rsidRDefault="001949B3" w:rsidP="00F53A0D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Monotype Corsiva" w:hAnsi="Monotype Corsiva" w:cs="Times New Roman"/>
          <w:b/>
          <w:spacing w:val="-10"/>
          <w:sz w:val="52"/>
          <w:szCs w:val="52"/>
          <w:shd w:val="clear" w:color="auto" w:fill="FFFFFF"/>
        </w:rPr>
      </w:pP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детей </w:t>
      </w:r>
      <w:r w:rsidR="00EB47BC">
        <w:rPr>
          <w:rStyle w:val="6140pt"/>
          <w:rFonts w:ascii="Monotype Corsiva" w:hAnsi="Monotype Corsiva" w:cs="Times New Roman"/>
          <w:b/>
          <w:sz w:val="52"/>
          <w:szCs w:val="52"/>
        </w:rPr>
        <w:t>третьего</w:t>
      </w:r>
      <w:r w:rsidRPr="001949B3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 года жизни</w:t>
      </w:r>
    </w:p>
    <w:p w:rsidR="00F53A0D" w:rsidRPr="001949B3" w:rsidRDefault="00F53A0D" w:rsidP="001949B3">
      <w:pPr>
        <w:pStyle w:val="610"/>
        <w:shd w:val="clear" w:color="auto" w:fill="auto"/>
        <w:tabs>
          <w:tab w:val="left" w:pos="654"/>
          <w:tab w:val="left" w:pos="993"/>
        </w:tabs>
        <w:spacing w:line="240" w:lineRule="auto"/>
        <w:jc w:val="both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7070"/>
      </w:tblGrid>
      <w:tr w:rsidR="001949B3" w:rsidRPr="001949B3" w:rsidTr="0049128D">
        <w:trPr>
          <w:trHeight w:val="326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750D2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11"/>
            <w:r w:rsidRPr="00F53A0D">
              <w:rPr>
                <w:rStyle w:val="6620"/>
                <w:rFonts w:eastAsia="Arial Unicode MS"/>
                <w:b/>
                <w:sz w:val="28"/>
                <w:szCs w:val="28"/>
              </w:rPr>
              <w:t>Время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750D2A">
            <w:pPr>
              <w:spacing w:line="360" w:lineRule="auto"/>
              <w:ind w:right="127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6620"/>
                <w:rFonts w:eastAsia="Arial Unicode MS"/>
                <w:b/>
                <w:sz w:val="28"/>
                <w:szCs w:val="28"/>
              </w:rPr>
              <w:t>Режимные моменты</w:t>
            </w:r>
          </w:p>
        </w:tc>
      </w:tr>
      <w:tr w:rsidR="001949B3" w:rsidRPr="00F53A0D" w:rsidTr="00C6740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3710FC" w:rsidRDefault="001949B3" w:rsidP="00D97E12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07.30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0</w:t>
            </w:r>
            <w:r w:rsidR="000757A9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7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5</w:t>
            </w:r>
            <w:r w:rsidR="003710FC"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  <w:t>0</w:t>
            </w:r>
          </w:p>
          <w:p w:rsidR="001949B3" w:rsidRPr="00F53A0D" w:rsidRDefault="001949B3" w:rsidP="003710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7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5</w:t>
            </w:r>
            <w:r w:rsidR="003710FC"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  <w:t>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08.0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 xml:space="preserve">Утренний прием, игры, общение, </w:t>
            </w:r>
          </w:p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i/>
                <w:sz w:val="28"/>
                <w:szCs w:val="28"/>
              </w:rPr>
              <w:t>утренняя гимнастика</w:t>
            </w:r>
          </w:p>
        </w:tc>
      </w:tr>
      <w:tr w:rsidR="001949B3" w:rsidRPr="00F53A0D" w:rsidTr="00C6740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D97E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08.0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08.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 завтраку</w:t>
            </w:r>
          </w:p>
        </w:tc>
      </w:tr>
      <w:tr w:rsidR="001949B3" w:rsidRPr="00F53A0D" w:rsidTr="00C6740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ED735B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08.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 – 08.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4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Завтрак</w:t>
            </w:r>
          </w:p>
        </w:tc>
      </w:tr>
      <w:tr w:rsidR="001949B3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ED73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08.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4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0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0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9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D97E12" w:rsidP="00D97E12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 образовательным ситуациям на игровой основе</w:t>
            </w:r>
          </w:p>
        </w:tc>
      </w:tr>
      <w:tr w:rsidR="001949B3" w:rsidRPr="00F53A0D" w:rsidTr="00C6740B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ED735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9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0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09.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AE389F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1949B3" w:rsidRPr="00F53A0D" w:rsidTr="00C6740B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ED735B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09.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 – 09.</w:t>
            </w:r>
            <w:r w:rsidR="00ED735B">
              <w:rPr>
                <w:rStyle w:val="100"/>
                <w:rFonts w:eastAsia="Arial Unicode MS"/>
                <w:b/>
                <w:sz w:val="28"/>
                <w:szCs w:val="28"/>
              </w:rPr>
              <w:t>25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307244" w:rsidP="00B54BEE">
            <w:pPr>
              <w:spacing w:line="360" w:lineRule="auto"/>
              <w:ind w:left="119" w:right="127" w:firstLine="1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Самостоятельная деятельность, игры, индивидуальная работа</w:t>
            </w:r>
          </w:p>
        </w:tc>
      </w:tr>
      <w:tr w:rsidR="00307244" w:rsidRPr="00F53A0D" w:rsidTr="00C6740B">
        <w:trPr>
          <w:trHeight w:val="30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7244" w:rsidRPr="00F53A0D" w:rsidRDefault="00307244" w:rsidP="00ED735B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9.25 – 9.45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244" w:rsidRPr="00F53A0D" w:rsidRDefault="00307244" w:rsidP="00B54BEE">
            <w:pPr>
              <w:spacing w:line="360" w:lineRule="auto"/>
              <w:ind w:left="119" w:right="127" w:firstLine="1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Второй завтрак</w:t>
            </w:r>
          </w:p>
        </w:tc>
      </w:tr>
      <w:tr w:rsidR="001949B3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307244" w:rsidRDefault="001949B3" w:rsidP="0030724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09.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4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5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F53A0D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</w:tr>
      <w:tr w:rsidR="001949B3" w:rsidRPr="00F53A0D" w:rsidTr="00C6740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30724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="00CD1049">
              <w:rPr>
                <w:rStyle w:val="100"/>
                <w:rFonts w:eastAsia="Arial Unicode MS"/>
                <w:b/>
                <w:sz w:val="28"/>
                <w:szCs w:val="28"/>
              </w:rPr>
              <w:t>1.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1</w:t>
            </w:r>
            <w:r w:rsidR="00F53A0D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</w:t>
            </w:r>
            <w:r w:rsidR="003710FC"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  <w:t>2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3710FC"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  <w:t>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F53A0D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 обеду, о</w:t>
            </w:r>
            <w:r w:rsidR="001949B3" w:rsidRPr="00F53A0D">
              <w:rPr>
                <w:rStyle w:val="100"/>
                <w:rFonts w:eastAsia="Arial Unicode MS"/>
                <w:sz w:val="28"/>
                <w:szCs w:val="28"/>
              </w:rPr>
              <w:t xml:space="preserve">бед </w:t>
            </w:r>
          </w:p>
        </w:tc>
      </w:tr>
      <w:tr w:rsidR="001949B3" w:rsidRPr="00F53A0D" w:rsidTr="00C6740B">
        <w:trPr>
          <w:trHeight w:val="30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3710F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12.</w:t>
            </w:r>
            <w:r w:rsidR="003710FC">
              <w:rPr>
                <w:rStyle w:val="100"/>
                <w:rFonts w:eastAsia="Arial Unicode MS"/>
                <w:b/>
                <w:sz w:val="28"/>
                <w:szCs w:val="28"/>
                <w:lang w:val="en-US"/>
              </w:rPr>
              <w:t>00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15.00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ко сну, сон</w:t>
            </w:r>
          </w:p>
        </w:tc>
      </w:tr>
      <w:tr w:rsidR="001949B3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D97E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15.00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15.</w:t>
            </w:r>
            <w:r w:rsidR="00CD1049">
              <w:rPr>
                <w:rStyle w:val="100"/>
                <w:rFonts w:eastAsia="Arial Unicode MS"/>
                <w:b/>
                <w:sz w:val="28"/>
                <w:szCs w:val="28"/>
              </w:rPr>
              <w:t>25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Постепенный подъем, воздушные, водные процедуры</w:t>
            </w:r>
          </w:p>
        </w:tc>
      </w:tr>
      <w:tr w:rsidR="001949B3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D97E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15.</w:t>
            </w:r>
            <w:r w:rsidR="00CD1049">
              <w:rPr>
                <w:rStyle w:val="100"/>
                <w:rFonts w:eastAsia="Arial Unicode MS"/>
                <w:b/>
                <w:sz w:val="28"/>
                <w:szCs w:val="28"/>
              </w:rPr>
              <w:t>25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</w:t>
            </w:r>
            <w:r w:rsidR="00AE389F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="00CD1049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15.45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Полдник</w:t>
            </w:r>
          </w:p>
        </w:tc>
      </w:tr>
      <w:tr w:rsidR="00AE389F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89F" w:rsidRPr="00F53A0D" w:rsidRDefault="00CD1049" w:rsidP="00307244">
            <w:pPr>
              <w:spacing w:line="360" w:lineRule="auto"/>
              <w:rPr>
                <w:rStyle w:val="100"/>
                <w:rFonts w:eastAsia="Arial Unicode MS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15.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50</w:t>
            </w:r>
            <w:r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– 1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6</w:t>
            </w:r>
            <w:r>
              <w:rPr>
                <w:rStyle w:val="100"/>
                <w:rFonts w:eastAsia="Arial Unicode MS"/>
                <w:b/>
                <w:sz w:val="28"/>
                <w:szCs w:val="28"/>
              </w:rPr>
              <w:t>.</w:t>
            </w:r>
            <w:r w:rsidR="00307244">
              <w:rPr>
                <w:rStyle w:val="100"/>
                <w:rFonts w:eastAsia="Arial Unicode MS"/>
                <w:b/>
                <w:sz w:val="28"/>
                <w:szCs w:val="28"/>
              </w:rPr>
              <w:t>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89F" w:rsidRPr="00F53A0D" w:rsidRDefault="00AE389F" w:rsidP="00B54BEE">
            <w:pPr>
              <w:spacing w:line="360" w:lineRule="auto"/>
              <w:ind w:left="119" w:right="127" w:firstLine="1"/>
              <w:jc w:val="both"/>
              <w:rPr>
                <w:rStyle w:val="100"/>
                <w:rFonts w:eastAsia="Arial Unicode MS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Развивающие образовательные ситуации на игровой основе</w:t>
            </w:r>
          </w:p>
        </w:tc>
      </w:tr>
      <w:tr w:rsidR="001949B3" w:rsidRPr="00F53A0D" w:rsidTr="00C6740B">
        <w:trPr>
          <w:trHeight w:val="312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307244" w:rsidP="00D97E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00"/>
                <w:rFonts w:eastAsia="Arial Unicode MS"/>
                <w:b/>
                <w:sz w:val="28"/>
                <w:szCs w:val="28"/>
              </w:rPr>
              <w:t>16.00</w:t>
            </w:r>
            <w:r w:rsidR="001949B3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="001949B3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16.30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3F6BDA" w:rsidP="003F6BDA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Самостоятельная деятельность, и</w:t>
            </w:r>
            <w:r w:rsidR="001949B3" w:rsidRPr="00F53A0D">
              <w:rPr>
                <w:rStyle w:val="100"/>
                <w:rFonts w:eastAsia="Arial Unicode MS"/>
                <w:sz w:val="28"/>
                <w:szCs w:val="28"/>
              </w:rPr>
              <w:t xml:space="preserve">гры, </w:t>
            </w:r>
            <w:r w:rsidRPr="00F53A0D">
              <w:rPr>
                <w:rStyle w:val="100"/>
                <w:rFonts w:eastAsia="Arial Unicode MS"/>
                <w:sz w:val="28"/>
                <w:szCs w:val="28"/>
              </w:rPr>
              <w:t>индивидуальная работа</w:t>
            </w:r>
          </w:p>
        </w:tc>
      </w:tr>
      <w:tr w:rsidR="001949B3" w:rsidRPr="00F53A0D" w:rsidTr="00C6740B">
        <w:trPr>
          <w:trHeight w:val="317"/>
          <w:jc w:val="center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9B3" w:rsidRPr="00F53A0D" w:rsidRDefault="001949B3" w:rsidP="00D97E1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16.30 </w:t>
            </w:r>
            <w:r w:rsidR="00EB47BC" w:rsidRPr="00F53A0D">
              <w:rPr>
                <w:rStyle w:val="100"/>
                <w:rFonts w:eastAsia="Arial Unicode MS"/>
                <w:b/>
                <w:sz w:val="28"/>
                <w:szCs w:val="28"/>
              </w:rPr>
              <w:t>–</w:t>
            </w:r>
            <w:r w:rsidRPr="00F53A0D">
              <w:rPr>
                <w:rStyle w:val="100"/>
                <w:rFonts w:eastAsia="Arial Unicode MS"/>
                <w:b/>
                <w:sz w:val="28"/>
                <w:szCs w:val="28"/>
              </w:rPr>
              <w:t xml:space="preserve"> 18.00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9B3" w:rsidRPr="00F53A0D" w:rsidRDefault="001949B3" w:rsidP="00B54BEE">
            <w:pPr>
              <w:spacing w:line="360" w:lineRule="auto"/>
              <w:ind w:left="119" w:right="127"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A0D">
              <w:rPr>
                <w:rStyle w:val="100"/>
                <w:rFonts w:eastAsia="Arial Unicode MS"/>
                <w:sz w:val="28"/>
                <w:szCs w:val="28"/>
              </w:rPr>
              <w:t>Подготовка к прогулке, прогулка, игры, уход домой</w:t>
            </w:r>
          </w:p>
        </w:tc>
      </w:tr>
      <w:bookmarkEnd w:id="1"/>
    </w:tbl>
    <w:p w:rsidR="001949B3" w:rsidRPr="00F53A0D" w:rsidRDefault="001949B3">
      <w:pPr>
        <w:rPr>
          <w:rFonts w:ascii="Times New Roman" w:hAnsi="Times New Roman" w:cs="Times New Roman"/>
          <w:sz w:val="32"/>
          <w:szCs w:val="32"/>
        </w:rPr>
      </w:pPr>
    </w:p>
    <w:sectPr w:rsidR="001949B3" w:rsidRPr="00F53A0D" w:rsidSect="001949B3">
      <w:pgSz w:w="11906" w:h="16838"/>
      <w:pgMar w:top="1134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9B3"/>
    <w:rsid w:val="000757A9"/>
    <w:rsid w:val="001949B3"/>
    <w:rsid w:val="003020F5"/>
    <w:rsid w:val="00307244"/>
    <w:rsid w:val="00357512"/>
    <w:rsid w:val="0036765A"/>
    <w:rsid w:val="003710FC"/>
    <w:rsid w:val="003F6BDA"/>
    <w:rsid w:val="0043227C"/>
    <w:rsid w:val="004669A1"/>
    <w:rsid w:val="004A6E9B"/>
    <w:rsid w:val="004B114B"/>
    <w:rsid w:val="004B11AB"/>
    <w:rsid w:val="00514E5A"/>
    <w:rsid w:val="00526395"/>
    <w:rsid w:val="006D22D9"/>
    <w:rsid w:val="00750D2A"/>
    <w:rsid w:val="00770E87"/>
    <w:rsid w:val="0099245E"/>
    <w:rsid w:val="009A0F4E"/>
    <w:rsid w:val="00A43457"/>
    <w:rsid w:val="00AB0753"/>
    <w:rsid w:val="00AE389F"/>
    <w:rsid w:val="00B25887"/>
    <w:rsid w:val="00B54BEE"/>
    <w:rsid w:val="00C50221"/>
    <w:rsid w:val="00C6740B"/>
    <w:rsid w:val="00CD1049"/>
    <w:rsid w:val="00D97E12"/>
    <w:rsid w:val="00E96FE0"/>
    <w:rsid w:val="00EB47BC"/>
    <w:rsid w:val="00ED6549"/>
    <w:rsid w:val="00ED735B"/>
    <w:rsid w:val="00F36B0F"/>
    <w:rsid w:val="00F53A0D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A28C"/>
  <w15:docId w15:val="{5F5AD53A-87C1-4026-9A85-BE672C4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9B3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_"/>
    <w:basedOn w:val="a0"/>
    <w:link w:val="610"/>
    <w:rsid w:val="001949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basedOn w:val="a0"/>
    <w:link w:val="6140"/>
    <w:rsid w:val="001949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1949B3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620">
    <w:name w:val="Основной текст (662)"/>
    <w:basedOn w:val="662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"/>
    <w:basedOn w:val="1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10">
    <w:name w:val="Основной текст (61)"/>
    <w:basedOn w:val="a"/>
    <w:link w:val="61"/>
    <w:rsid w:val="00194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140">
    <w:name w:val="Заголовок №6 (14)"/>
    <w:basedOn w:val="a"/>
    <w:link w:val="614"/>
    <w:rsid w:val="001949B3"/>
    <w:pPr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table" w:styleId="a3">
    <w:name w:val="Table Grid"/>
    <w:basedOn w:val="a1"/>
    <w:uiPriority w:val="59"/>
    <w:rsid w:val="001949B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9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9A1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Касьянова Светлана Анатольевна</cp:lastModifiedBy>
  <cp:revision>32</cp:revision>
  <cp:lastPrinted>2024-11-22T07:00:00Z</cp:lastPrinted>
  <dcterms:created xsi:type="dcterms:W3CDTF">2013-07-17T05:01:00Z</dcterms:created>
  <dcterms:modified xsi:type="dcterms:W3CDTF">2026-02-26T13:30:00Z</dcterms:modified>
</cp:coreProperties>
</file>